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DB4" w:rsidRPr="00EE229B" w:rsidRDefault="00AF2DB4" w:rsidP="00AF2DB4">
      <w:pPr>
        <w:pStyle w:val="a3"/>
        <w:jc w:val="right"/>
        <w:rPr>
          <w:sz w:val="28"/>
          <w:szCs w:val="28"/>
        </w:rPr>
      </w:pPr>
      <w:r w:rsidRPr="00EE229B">
        <w:rPr>
          <w:sz w:val="28"/>
          <w:szCs w:val="28"/>
        </w:rPr>
        <w:t xml:space="preserve">Проект </w:t>
      </w:r>
    </w:p>
    <w:p w:rsidR="00AF2DB4" w:rsidRPr="00EE229B" w:rsidRDefault="00AF2DB4" w:rsidP="00AF2DB4">
      <w:pPr>
        <w:pStyle w:val="a3"/>
        <w:jc w:val="right"/>
        <w:rPr>
          <w:sz w:val="28"/>
          <w:szCs w:val="28"/>
        </w:rPr>
      </w:pPr>
    </w:p>
    <w:p w:rsidR="00AF2DB4" w:rsidRPr="00EE229B" w:rsidRDefault="00AF2DB4" w:rsidP="00AF2DB4">
      <w:pPr>
        <w:pStyle w:val="a3"/>
        <w:jc w:val="center"/>
        <w:rPr>
          <w:b/>
          <w:sz w:val="28"/>
          <w:szCs w:val="28"/>
        </w:rPr>
      </w:pPr>
      <w:r w:rsidRPr="00EE229B">
        <w:rPr>
          <w:b/>
          <w:sz w:val="28"/>
          <w:szCs w:val="28"/>
        </w:rPr>
        <w:t>ЗАКОН КЫРГЫЗСКОЙ РЕСПУБЛИКИ</w:t>
      </w:r>
    </w:p>
    <w:p w:rsidR="00AF2DB4" w:rsidRPr="00EE229B" w:rsidRDefault="00AF2DB4" w:rsidP="00AF2DB4">
      <w:pPr>
        <w:pStyle w:val="a3"/>
        <w:jc w:val="center"/>
        <w:rPr>
          <w:b/>
          <w:sz w:val="28"/>
          <w:szCs w:val="28"/>
        </w:rPr>
      </w:pPr>
    </w:p>
    <w:p w:rsidR="00AF2DB4" w:rsidRPr="00EE229B" w:rsidRDefault="00AF2DB4" w:rsidP="00AF2DB4">
      <w:pPr>
        <w:pStyle w:val="a3"/>
        <w:jc w:val="center"/>
        <w:rPr>
          <w:b/>
          <w:sz w:val="28"/>
          <w:szCs w:val="28"/>
        </w:rPr>
      </w:pPr>
      <w:r w:rsidRPr="00EE229B">
        <w:rPr>
          <w:b/>
          <w:sz w:val="28"/>
          <w:szCs w:val="28"/>
        </w:rPr>
        <w:t>О внесении изменений в некоторые законодательные акты Кыргызской Республики (в Уголовный кодекс Кыргызской Республики и Кодекс Кыргызской Республики о нарушениях)</w:t>
      </w:r>
    </w:p>
    <w:p w:rsidR="00AF2DB4" w:rsidRPr="00EE229B" w:rsidRDefault="00AF2DB4" w:rsidP="00AF2DB4">
      <w:pPr>
        <w:pStyle w:val="a3"/>
        <w:rPr>
          <w:sz w:val="28"/>
          <w:szCs w:val="28"/>
        </w:rPr>
      </w:pPr>
    </w:p>
    <w:p w:rsidR="00AF2DB4" w:rsidRPr="00EE229B" w:rsidRDefault="00AF2DB4" w:rsidP="00AF2DB4">
      <w:pPr>
        <w:pStyle w:val="a3"/>
        <w:ind w:firstLine="426"/>
        <w:rPr>
          <w:b/>
          <w:sz w:val="28"/>
          <w:szCs w:val="28"/>
        </w:rPr>
      </w:pPr>
      <w:r w:rsidRPr="00EE229B">
        <w:rPr>
          <w:b/>
          <w:sz w:val="28"/>
          <w:szCs w:val="28"/>
        </w:rPr>
        <w:t xml:space="preserve">Статья 1. </w:t>
      </w:r>
    </w:p>
    <w:p w:rsidR="00AF2DB4" w:rsidRPr="00EE229B" w:rsidRDefault="00AF2DB4" w:rsidP="00AF2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Внести в Уголовный кодекс Кыргызской Республики (Ведомости </w:t>
      </w:r>
      <w:proofErr w:type="spellStart"/>
      <w:r w:rsidRPr="00EE229B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E229B">
        <w:rPr>
          <w:rFonts w:ascii="Times New Roman" w:hAnsi="Times New Roman" w:cs="Times New Roman"/>
          <w:sz w:val="28"/>
          <w:szCs w:val="28"/>
          <w:lang w:val="ru-RU"/>
        </w:rPr>
        <w:t>Кенеша</w:t>
      </w:r>
      <w:proofErr w:type="spellEnd"/>
      <w:r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Республики, 2017 г., № 2 (2), ст.79) следующие изменения:</w:t>
      </w:r>
    </w:p>
    <w:p w:rsidR="00AF2DB4" w:rsidRPr="00EE229B" w:rsidRDefault="00AF2DB4" w:rsidP="00DB4444">
      <w:pPr>
        <w:pStyle w:val="a3"/>
        <w:ind w:firstLine="709"/>
        <w:jc w:val="both"/>
        <w:rPr>
          <w:sz w:val="28"/>
          <w:szCs w:val="28"/>
        </w:rPr>
      </w:pPr>
    </w:p>
    <w:p w:rsidR="00AF2DB4" w:rsidRPr="00EE229B" w:rsidRDefault="00AF2DB4" w:rsidP="00DB4444">
      <w:pPr>
        <w:pStyle w:val="a3"/>
        <w:ind w:firstLine="709"/>
        <w:jc w:val="both"/>
        <w:rPr>
          <w:sz w:val="28"/>
          <w:szCs w:val="28"/>
        </w:rPr>
      </w:pPr>
      <w:r w:rsidRPr="00EE229B">
        <w:rPr>
          <w:sz w:val="28"/>
          <w:szCs w:val="28"/>
        </w:rPr>
        <w:t xml:space="preserve">1) </w:t>
      </w:r>
      <w:r w:rsidRPr="00EE229B">
        <w:rPr>
          <w:sz w:val="28"/>
          <w:szCs w:val="28"/>
          <w:lang w:val="ky-KG"/>
        </w:rPr>
        <w:t>в</w:t>
      </w:r>
      <w:r w:rsidRPr="00EE229B">
        <w:rPr>
          <w:bCs/>
          <w:sz w:val="28"/>
          <w:szCs w:val="28"/>
        </w:rPr>
        <w:t xml:space="preserve"> части 1 статьи 262 после слова «, использование,» дополнить словом «переработка,»</w:t>
      </w:r>
      <w:r w:rsidRPr="00EE229B">
        <w:rPr>
          <w:sz w:val="28"/>
          <w:szCs w:val="28"/>
        </w:rPr>
        <w:t>;</w:t>
      </w:r>
    </w:p>
    <w:p w:rsidR="00AF2DB4" w:rsidRPr="00EE229B" w:rsidRDefault="00AF2DB4" w:rsidP="00DB4444">
      <w:pPr>
        <w:pStyle w:val="a3"/>
        <w:ind w:firstLine="709"/>
        <w:jc w:val="both"/>
        <w:rPr>
          <w:sz w:val="28"/>
          <w:szCs w:val="28"/>
        </w:rPr>
      </w:pPr>
      <w:r w:rsidRPr="00EE229B">
        <w:rPr>
          <w:sz w:val="28"/>
          <w:szCs w:val="28"/>
        </w:rPr>
        <w:t xml:space="preserve">2) </w:t>
      </w:r>
      <w:r w:rsidRPr="00EE229B">
        <w:rPr>
          <w:sz w:val="28"/>
          <w:szCs w:val="28"/>
          <w:lang w:val="ky-KG"/>
        </w:rPr>
        <w:t>в</w:t>
      </w:r>
      <w:r w:rsidRPr="00EE229B">
        <w:rPr>
          <w:bCs/>
          <w:sz w:val="28"/>
          <w:szCs w:val="28"/>
        </w:rPr>
        <w:t xml:space="preserve"> части 1 статьи 270 слова «, </w:t>
      </w:r>
      <w:r w:rsidRPr="00EE229B">
        <w:rPr>
          <w:sz w:val="28"/>
          <w:szCs w:val="28"/>
        </w:rPr>
        <w:t>ядерного, химического, биологического и других видов оружия массового поражения; материалов, технологий, научно-технической информации и оборудования, которые могут быть использованы при создани</w:t>
      </w:r>
      <w:bookmarkStart w:id="0" w:name="_GoBack"/>
      <w:bookmarkEnd w:id="0"/>
      <w:r w:rsidRPr="00EE229B">
        <w:rPr>
          <w:sz w:val="28"/>
          <w:szCs w:val="28"/>
        </w:rPr>
        <w:t>и оружия массового поражения (уничтожения);» исключить</w:t>
      </w:r>
      <w:r w:rsidRPr="00EE229B">
        <w:rPr>
          <w:sz w:val="28"/>
          <w:szCs w:val="28"/>
          <w:lang w:val="ky-KG"/>
        </w:rPr>
        <w:t xml:space="preserve">; </w:t>
      </w:r>
    </w:p>
    <w:p w:rsidR="00AF2DB4" w:rsidRPr="00EE229B" w:rsidRDefault="00AF2DB4" w:rsidP="00DB4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229B">
        <w:rPr>
          <w:rFonts w:ascii="Times New Roman" w:hAnsi="Times New Roman" w:cs="Times New Roman"/>
          <w:sz w:val="28"/>
          <w:szCs w:val="28"/>
          <w:lang w:val="ru-RU"/>
        </w:rPr>
        <w:t>3) главу 38 дополнить статьями 270</w:t>
      </w:r>
      <w:r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– 270</w:t>
      </w:r>
      <w:r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следующего содержания: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«Статья 270</w:t>
      </w:r>
      <w:r w:rsidRPr="00EE229B">
        <w:rPr>
          <w:bCs/>
          <w:sz w:val="28"/>
          <w:szCs w:val="28"/>
          <w:vertAlign w:val="superscript"/>
        </w:rPr>
        <w:t>1</w:t>
      </w:r>
      <w:r w:rsidRPr="00EE229B">
        <w:rPr>
          <w:bCs/>
          <w:sz w:val="28"/>
          <w:szCs w:val="28"/>
        </w:rPr>
        <w:t xml:space="preserve">. </w:t>
      </w:r>
      <w:r w:rsidRPr="00EE229B">
        <w:rPr>
          <w:sz w:val="28"/>
          <w:szCs w:val="28"/>
        </w:rPr>
        <w:t>Контрабанда</w:t>
      </w:r>
      <w:r w:rsidRPr="00EE229B">
        <w:rPr>
          <w:bCs/>
          <w:sz w:val="28"/>
          <w:szCs w:val="28"/>
        </w:rPr>
        <w:t xml:space="preserve"> ядерного, химического, биологического и других видов оружия массового поражения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1. Перемещение через государственную границу Кыргызской Республики ядерного, химического, биологического и других видов оружия массового поражения</w:t>
      </w:r>
      <w:r w:rsidR="00BC4C71" w:rsidRPr="00EE229B">
        <w:rPr>
          <w:bCs/>
          <w:sz w:val="28"/>
          <w:szCs w:val="28"/>
        </w:rPr>
        <w:t xml:space="preserve"> </w:t>
      </w:r>
      <w:r w:rsidR="00BC4C71" w:rsidRPr="00EE229B">
        <w:rPr>
          <w:sz w:val="28"/>
          <w:szCs w:val="28"/>
        </w:rPr>
        <w:t>(уничтожения)</w:t>
      </w:r>
      <w:r w:rsidRPr="00EE229B">
        <w:rPr>
          <w:bCs/>
          <w:sz w:val="28"/>
          <w:szCs w:val="28"/>
        </w:rPr>
        <w:t xml:space="preserve">; сырья, материалов и оборудования, которые могут быть использованы при создании оружия массового поражения, и в отношении, которых установлены специальные правила, если это деяние совершено помимо или с сокрытием от таможенного и пограничного контроля либо с обманным использованием документов или средств идентификации либо сопряжено с </w:t>
      </w:r>
      <w:proofErr w:type="spellStart"/>
      <w:r w:rsidRPr="00EE229B">
        <w:rPr>
          <w:bCs/>
          <w:sz w:val="28"/>
          <w:szCs w:val="28"/>
        </w:rPr>
        <w:t>недекларированием</w:t>
      </w:r>
      <w:proofErr w:type="spellEnd"/>
      <w:r w:rsidRPr="00EE229B">
        <w:rPr>
          <w:bCs/>
          <w:sz w:val="28"/>
          <w:szCs w:val="28"/>
        </w:rPr>
        <w:t xml:space="preserve"> или недостоверным декларированием, -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  <w:lang w:val="ky-KG"/>
        </w:rPr>
        <w:t xml:space="preserve">  </w:t>
      </w:r>
      <w:r w:rsidRPr="00EE229B">
        <w:rPr>
          <w:bCs/>
          <w:sz w:val="28"/>
          <w:szCs w:val="28"/>
        </w:rPr>
        <w:t>наказывается лишением свободы III категории.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2. Деяние, предусмотренное частью 1 настоящей статьи, совершенное</w:t>
      </w:r>
      <w:r w:rsidRPr="00EE229B">
        <w:rPr>
          <w:bCs/>
          <w:sz w:val="28"/>
          <w:szCs w:val="28"/>
          <w:lang w:val="ky-KG"/>
        </w:rPr>
        <w:t xml:space="preserve"> </w:t>
      </w:r>
      <w:r w:rsidRPr="00EE229B">
        <w:rPr>
          <w:bCs/>
          <w:sz w:val="28"/>
          <w:szCs w:val="28"/>
        </w:rPr>
        <w:t xml:space="preserve">группой лиц или группой лиц по предварительному сговору, 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  <w:lang w:val="ky-KG"/>
        </w:rPr>
        <w:t xml:space="preserve">        </w:t>
      </w:r>
      <w:r w:rsidRPr="00EE229B">
        <w:rPr>
          <w:bCs/>
          <w:sz w:val="28"/>
          <w:szCs w:val="28"/>
        </w:rPr>
        <w:t>наказывается лишением свободы IV категории.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Статья 270</w:t>
      </w:r>
      <w:r w:rsidRPr="00EE229B">
        <w:rPr>
          <w:bCs/>
          <w:sz w:val="28"/>
          <w:szCs w:val="28"/>
          <w:vertAlign w:val="superscript"/>
        </w:rPr>
        <w:t>2</w:t>
      </w:r>
      <w:r w:rsidRPr="00EE229B">
        <w:rPr>
          <w:bCs/>
          <w:sz w:val="28"/>
          <w:szCs w:val="28"/>
        </w:rPr>
        <w:t xml:space="preserve">. Незаконный экспорт (импорт) технологий, научно-технической информации и услуг, используемых при создании оружия массового поражения 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1. Незаконный экспорт (импорт) технологий, научно-технической информации, услуг, которые могут быть использованы при создании </w:t>
      </w:r>
      <w:r w:rsidRPr="00EE229B">
        <w:rPr>
          <w:bCs/>
          <w:sz w:val="28"/>
          <w:szCs w:val="28"/>
        </w:rPr>
        <w:lastRenderedPageBreak/>
        <w:t>оружия массового поражения</w:t>
      </w:r>
      <w:r w:rsidR="00BC4C71" w:rsidRPr="00EE229B">
        <w:rPr>
          <w:bCs/>
          <w:sz w:val="28"/>
          <w:szCs w:val="28"/>
        </w:rPr>
        <w:t xml:space="preserve"> </w:t>
      </w:r>
      <w:r w:rsidR="00BC4C71" w:rsidRPr="00EE229B">
        <w:rPr>
          <w:sz w:val="28"/>
          <w:szCs w:val="28"/>
        </w:rPr>
        <w:t>(уничтожения)</w:t>
      </w:r>
      <w:r w:rsidRPr="00EE229B">
        <w:rPr>
          <w:bCs/>
          <w:sz w:val="28"/>
          <w:szCs w:val="28"/>
        </w:rPr>
        <w:t>, средств его доставки, иных видов вооружения и военной техники и в отношении которых установлен специальный экспортный контроль, а равно осуществление незаконной посреднической деятельности в этой сфере, -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наказывается лишением свободы III категории.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2. Деяние, предусмотренное частью 1 настоящей статьи, совершенное группой лиц или группой лиц по предварительному сговору, 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наказывается лишением свободы IV категории.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4) статью 384 изложить в следующей редакции: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«Статья 384. Разработка, производство, покупка, передача, хранение, накопление, применение или распространение оружия массового поражения</w:t>
      </w:r>
      <w:r w:rsidR="00BC4C71" w:rsidRPr="00EE229B">
        <w:rPr>
          <w:bCs/>
          <w:sz w:val="28"/>
          <w:szCs w:val="28"/>
        </w:rPr>
        <w:t xml:space="preserve"> </w:t>
      </w:r>
      <w:r w:rsidR="00BC4C71" w:rsidRPr="00EE229B">
        <w:rPr>
          <w:sz w:val="28"/>
          <w:szCs w:val="28"/>
        </w:rPr>
        <w:t>(уничтожения)</w:t>
      </w:r>
      <w:r w:rsidRPr="00EE229B">
        <w:rPr>
          <w:bCs/>
          <w:sz w:val="28"/>
          <w:szCs w:val="28"/>
        </w:rPr>
        <w:t xml:space="preserve">» 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Разработка, производство, покупка, а равно осуществление незаконной посреднической деятельности, передача, хранение, накопление, применение или распространение ядерного, химического, биологического, бактериологического, токсического или иного оружия массового поражения</w:t>
      </w:r>
      <w:r w:rsidR="00BC4C71" w:rsidRPr="00EE229B">
        <w:rPr>
          <w:bCs/>
          <w:sz w:val="28"/>
          <w:szCs w:val="28"/>
        </w:rPr>
        <w:t xml:space="preserve"> </w:t>
      </w:r>
      <w:r w:rsidR="00BC4C71" w:rsidRPr="00EE229B">
        <w:rPr>
          <w:sz w:val="28"/>
          <w:szCs w:val="28"/>
        </w:rPr>
        <w:t>(уничтожения)</w:t>
      </w:r>
      <w:r w:rsidRPr="00EE229B">
        <w:rPr>
          <w:bCs/>
          <w:sz w:val="28"/>
          <w:szCs w:val="28"/>
        </w:rPr>
        <w:t>, иных запрещенных средств ведения войны или составляющих к ним либо проведение исследований, направленных на изготовление или применение таких средств или составляющих к ним, совершенные в нарушение международных договоров, -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наказываются лишением свободы VI категории или пожизненным лишением свободы со штрафом VI категории или без такового. ».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Статья 2. 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Внести в Кодекс Кыргызской Республики о нарушениях (Ведомости </w:t>
      </w:r>
      <w:proofErr w:type="spellStart"/>
      <w:r w:rsidRPr="00EE229B">
        <w:rPr>
          <w:bCs/>
          <w:sz w:val="28"/>
          <w:szCs w:val="28"/>
        </w:rPr>
        <w:t>Жогорку</w:t>
      </w:r>
      <w:proofErr w:type="spellEnd"/>
      <w:r w:rsidRPr="00EE229B">
        <w:rPr>
          <w:bCs/>
          <w:sz w:val="28"/>
          <w:szCs w:val="28"/>
        </w:rPr>
        <w:t xml:space="preserve"> </w:t>
      </w:r>
      <w:proofErr w:type="spellStart"/>
      <w:r w:rsidRPr="00EE229B">
        <w:rPr>
          <w:bCs/>
          <w:sz w:val="28"/>
          <w:szCs w:val="28"/>
        </w:rPr>
        <w:t>Кенеша</w:t>
      </w:r>
      <w:proofErr w:type="spellEnd"/>
      <w:r w:rsidRPr="00EE229B">
        <w:rPr>
          <w:bCs/>
          <w:sz w:val="28"/>
          <w:szCs w:val="28"/>
        </w:rPr>
        <w:t xml:space="preserve"> Кыргызской Республики, 2017 г., № 4, ст.285) следующие изменения: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1) в статье 143:</w:t>
      </w:r>
    </w:p>
    <w:p w:rsidR="00AF2DB4" w:rsidRPr="00EE229B" w:rsidRDefault="0016286F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  <w:lang w:val="ky-KG"/>
        </w:rPr>
        <w:t>а)</w:t>
      </w:r>
      <w:r w:rsidR="00FC5554" w:rsidRPr="00EE229B">
        <w:rPr>
          <w:bCs/>
          <w:sz w:val="28"/>
          <w:szCs w:val="28"/>
        </w:rPr>
        <w:t xml:space="preserve"> </w:t>
      </w:r>
      <w:r w:rsidR="00AF2DB4" w:rsidRPr="00EE229B">
        <w:rPr>
          <w:bCs/>
          <w:sz w:val="28"/>
          <w:szCs w:val="28"/>
        </w:rPr>
        <w:t xml:space="preserve"> наименование статьи изложить в следующем содержании: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«Статья 143. Нарушение требований экологической безопасности при осуществлении операций с микробиологическими и иными биологическими агентами, токсинами и предметами биотехнологий»; </w:t>
      </w:r>
    </w:p>
    <w:p w:rsidR="00AF2DB4" w:rsidRPr="00EE229B" w:rsidRDefault="0016286F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  <w:lang w:val="ky-KG"/>
        </w:rPr>
        <w:t>б)</w:t>
      </w:r>
      <w:r w:rsidR="00AF2DB4" w:rsidRPr="00EE229B">
        <w:rPr>
          <w:bCs/>
          <w:sz w:val="28"/>
          <w:szCs w:val="28"/>
        </w:rPr>
        <w:t xml:space="preserve"> в абзаце первом слова «микроорганизмами, другими биологически активными веществами» заменить словами «микробиологическими и иными биологическими агентами, токсинами»;</w:t>
      </w:r>
    </w:p>
    <w:p w:rsidR="0016286F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  <w:lang w:val="ky-KG"/>
        </w:rPr>
      </w:pPr>
      <w:r w:rsidRPr="00EE229B">
        <w:rPr>
          <w:bCs/>
          <w:sz w:val="28"/>
          <w:szCs w:val="28"/>
        </w:rPr>
        <w:t xml:space="preserve">2) </w:t>
      </w:r>
      <w:r w:rsidR="0016286F" w:rsidRPr="00EE229B">
        <w:rPr>
          <w:bCs/>
          <w:sz w:val="28"/>
          <w:szCs w:val="28"/>
          <w:lang w:val="ky-KG"/>
        </w:rPr>
        <w:t xml:space="preserve">в </w:t>
      </w:r>
      <w:r w:rsidR="0016286F" w:rsidRPr="00EE229B">
        <w:rPr>
          <w:bCs/>
          <w:sz w:val="28"/>
          <w:szCs w:val="28"/>
        </w:rPr>
        <w:t>стать</w:t>
      </w:r>
      <w:r w:rsidR="0016286F" w:rsidRPr="00EE229B">
        <w:rPr>
          <w:bCs/>
          <w:sz w:val="28"/>
          <w:szCs w:val="28"/>
          <w:lang w:val="ky-KG"/>
        </w:rPr>
        <w:t>е</w:t>
      </w:r>
      <w:r w:rsidR="0016286F" w:rsidRPr="00EE229B">
        <w:rPr>
          <w:bCs/>
          <w:sz w:val="28"/>
          <w:szCs w:val="28"/>
        </w:rPr>
        <w:t xml:space="preserve"> 144</w:t>
      </w:r>
      <w:r w:rsidR="0016286F" w:rsidRPr="00EE229B">
        <w:rPr>
          <w:bCs/>
          <w:sz w:val="28"/>
          <w:szCs w:val="28"/>
          <w:lang w:val="ky-KG"/>
        </w:rPr>
        <w:t>:</w:t>
      </w:r>
    </w:p>
    <w:p w:rsidR="00AF2DB4" w:rsidRPr="00EE229B" w:rsidRDefault="0016286F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  <w:lang w:val="ky-KG"/>
        </w:rPr>
        <w:t>а)</w:t>
      </w:r>
      <w:r w:rsidRPr="00EE229B">
        <w:rPr>
          <w:bCs/>
          <w:sz w:val="28"/>
          <w:szCs w:val="28"/>
        </w:rPr>
        <w:t xml:space="preserve"> </w:t>
      </w:r>
      <w:r w:rsidR="00FC5554" w:rsidRPr="00EE229B">
        <w:rPr>
          <w:bCs/>
          <w:sz w:val="28"/>
          <w:szCs w:val="28"/>
        </w:rPr>
        <w:t xml:space="preserve">наименование </w:t>
      </w:r>
      <w:r w:rsidR="00AF2DB4" w:rsidRPr="00EE229B">
        <w:rPr>
          <w:bCs/>
          <w:sz w:val="28"/>
          <w:szCs w:val="28"/>
        </w:rPr>
        <w:t>изложить в следующей редакции: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«Статья 144. Нарушение правил создания, производства и использования штаммов биологических агентов, токсинов»;</w:t>
      </w:r>
    </w:p>
    <w:p w:rsidR="00AF2DB4" w:rsidRPr="00EE229B" w:rsidRDefault="0016286F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  <w:lang w:val="ky-KG"/>
        </w:rPr>
        <w:t>б)</w:t>
      </w:r>
      <w:r w:rsidR="00AF2DB4" w:rsidRPr="00EE229B">
        <w:rPr>
          <w:bCs/>
          <w:sz w:val="28"/>
          <w:szCs w:val="28"/>
        </w:rPr>
        <w:t xml:space="preserve"> в абзаце первом слова «новых штаммов микроорганизмов и других биологически активных веществ» заменить словами «штаммов микробиологических и иных биологических агентов, токсинов»;</w:t>
      </w:r>
    </w:p>
    <w:p w:rsidR="00AF2DB4" w:rsidRPr="00EE229B" w:rsidRDefault="00AF2DB4" w:rsidP="00AF2DB4">
      <w:pPr>
        <w:pStyle w:val="a3"/>
        <w:ind w:firstLine="426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lastRenderedPageBreak/>
        <w:t xml:space="preserve">3) в </w:t>
      </w:r>
      <w:r w:rsidR="00FC5554" w:rsidRPr="00EE229B">
        <w:rPr>
          <w:bCs/>
          <w:sz w:val="28"/>
          <w:szCs w:val="28"/>
        </w:rPr>
        <w:t xml:space="preserve">примечании в </w:t>
      </w:r>
      <w:r w:rsidRPr="00EE229B">
        <w:rPr>
          <w:bCs/>
          <w:sz w:val="28"/>
          <w:szCs w:val="28"/>
        </w:rPr>
        <w:t>главе 27:</w:t>
      </w:r>
    </w:p>
    <w:p w:rsidR="00AF2DB4" w:rsidRPr="00EE229B" w:rsidRDefault="0016286F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а)</w:t>
      </w:r>
      <w:r w:rsidR="00AF2DB4" w:rsidRPr="00EE229B">
        <w:rPr>
          <w:bCs/>
          <w:sz w:val="28"/>
          <w:szCs w:val="28"/>
        </w:rPr>
        <w:t xml:space="preserve"> </w:t>
      </w:r>
      <w:r w:rsidR="00A45ABB" w:rsidRPr="00EE229B">
        <w:rPr>
          <w:bCs/>
          <w:sz w:val="28"/>
          <w:szCs w:val="28"/>
          <w:lang w:val="ky-KG"/>
        </w:rPr>
        <w:t>часть</w:t>
      </w:r>
      <w:r w:rsidR="00AF2DB4" w:rsidRPr="00EE229B">
        <w:rPr>
          <w:bCs/>
          <w:sz w:val="28"/>
          <w:szCs w:val="28"/>
        </w:rPr>
        <w:t xml:space="preserve"> 2 изложить в следующей редакции: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«2. Дела о нарушениях, предусмотренных статьей 205 настоящего Кодекса рассматриваются уполномоченным органом, выдающим соответствующую лицензию (разрешение), за исключением нарушений, выявленных при перемещении товаров и транспортных средств через таможенную границу Евразийского </w:t>
      </w:r>
      <w:proofErr w:type="gramStart"/>
      <w:r w:rsidRPr="00EE229B">
        <w:rPr>
          <w:bCs/>
          <w:sz w:val="28"/>
          <w:szCs w:val="28"/>
        </w:rPr>
        <w:t>экономического  союза</w:t>
      </w:r>
      <w:proofErr w:type="gramEnd"/>
      <w:r w:rsidRPr="00EE229B">
        <w:rPr>
          <w:bCs/>
          <w:sz w:val="28"/>
          <w:szCs w:val="28"/>
        </w:rPr>
        <w:t>, в отношении которых применяются меры экономического регулирования либо другие ограничения, в нарушение установленного порядка применения этих мер (ограничений).</w:t>
      </w:r>
    </w:p>
    <w:p w:rsidR="00FC5554" w:rsidRPr="00EE229B" w:rsidRDefault="0016286F" w:rsidP="00DB4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E229B">
        <w:rPr>
          <w:rFonts w:ascii="Times New Roman" w:hAnsi="Times New Roman" w:cs="Times New Roman"/>
          <w:sz w:val="28"/>
          <w:szCs w:val="28"/>
          <w:lang w:val="ru-RU"/>
        </w:rPr>
        <w:t>б)</w:t>
      </w:r>
      <w:r w:rsidR="00FC555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 дополнить</w:t>
      </w:r>
      <w:proofErr w:type="gramEnd"/>
      <w:r w:rsidR="00FC555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5ABB" w:rsidRPr="00EE229B">
        <w:rPr>
          <w:rFonts w:ascii="Times New Roman" w:hAnsi="Times New Roman" w:cs="Times New Roman"/>
          <w:sz w:val="28"/>
          <w:szCs w:val="28"/>
          <w:lang w:val="ru-RU"/>
        </w:rPr>
        <w:t>частями</w:t>
      </w:r>
      <w:r w:rsidR="00FC555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FC5554"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="00FC555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5ABB" w:rsidRPr="00EE229B">
        <w:rPr>
          <w:rFonts w:ascii="Times New Roman" w:hAnsi="Times New Roman" w:cs="Times New Roman"/>
          <w:sz w:val="28"/>
          <w:szCs w:val="28"/>
          <w:lang w:val="ru-RU"/>
        </w:rPr>
        <w:t>- 2</w:t>
      </w:r>
      <w:r w:rsidR="00A45ABB"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="00FC5554" w:rsidRPr="00EE229B">
        <w:rPr>
          <w:rFonts w:ascii="Times New Roman" w:hAnsi="Times New Roman" w:cs="Times New Roman"/>
          <w:sz w:val="28"/>
          <w:szCs w:val="28"/>
          <w:lang w:val="ru-RU"/>
        </w:rPr>
        <w:t>следующего содержания:</w:t>
      </w:r>
    </w:p>
    <w:p w:rsidR="00FC5554" w:rsidRPr="00EE229B" w:rsidRDefault="00FC5554" w:rsidP="00DB4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229B">
        <w:rPr>
          <w:rFonts w:ascii="Times New Roman" w:hAnsi="Times New Roman" w:cs="Times New Roman"/>
          <w:sz w:val="28"/>
          <w:szCs w:val="28"/>
          <w:lang w:val="ru-RU"/>
        </w:rPr>
        <w:t>«2</w:t>
      </w:r>
      <w:r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EE229B">
        <w:rPr>
          <w:rFonts w:ascii="Times New Roman" w:hAnsi="Times New Roman" w:cs="Times New Roman"/>
          <w:sz w:val="28"/>
          <w:szCs w:val="28"/>
          <w:lang w:val="ru-RU"/>
        </w:rPr>
        <w:t>. Дела о нарушениях, предусмотренных статьей 205</w:t>
      </w:r>
      <w:r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Кодекса, рассматриваются уполномоченным органом в сфере экспортного контроля.»;</w:t>
      </w:r>
    </w:p>
    <w:p w:rsidR="00AF2DB4" w:rsidRPr="00EE229B" w:rsidRDefault="00BC4C71" w:rsidP="00DB4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E229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EE229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2DB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Дела о нарушениях, предусмотренных статьей 206 настоящего Кодекса, рассматриваются уполномоченным органом, выдающим соответствующую лицензию (разрешение).»;</w:t>
      </w:r>
    </w:p>
    <w:p w:rsidR="00AF2DB4" w:rsidRPr="00EE229B" w:rsidRDefault="0016286F" w:rsidP="00DB4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229B">
        <w:rPr>
          <w:rFonts w:ascii="Times New Roman" w:hAnsi="Times New Roman" w:cs="Times New Roman"/>
          <w:sz w:val="28"/>
          <w:szCs w:val="28"/>
          <w:lang w:val="ru-RU"/>
        </w:rPr>
        <w:t>в)</w:t>
      </w:r>
      <w:r w:rsidR="00FC555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главу</w:t>
      </w:r>
      <w:r w:rsidR="00AF2DB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дополнить статьей 205</w:t>
      </w:r>
      <w:r w:rsidR="00AF2DB4" w:rsidRPr="00EE229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="00AF2DB4" w:rsidRPr="00EE229B">
        <w:rPr>
          <w:rFonts w:ascii="Times New Roman" w:hAnsi="Times New Roman" w:cs="Times New Roman"/>
          <w:sz w:val="28"/>
          <w:szCs w:val="28"/>
          <w:lang w:val="ru-RU"/>
        </w:rPr>
        <w:t xml:space="preserve"> следующего содержания:</w:t>
      </w:r>
    </w:p>
    <w:p w:rsidR="00AF2DB4" w:rsidRPr="00EE229B" w:rsidRDefault="00AF2DB4" w:rsidP="00DB4444">
      <w:pPr>
        <w:pStyle w:val="a3"/>
        <w:ind w:firstLine="709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«Статья 205</w:t>
      </w:r>
      <w:r w:rsidRPr="00EE229B">
        <w:rPr>
          <w:bCs/>
          <w:sz w:val="28"/>
          <w:szCs w:val="28"/>
          <w:vertAlign w:val="superscript"/>
        </w:rPr>
        <w:t>1</w:t>
      </w:r>
      <w:r w:rsidRPr="00EE229B">
        <w:rPr>
          <w:bCs/>
          <w:sz w:val="28"/>
          <w:szCs w:val="28"/>
        </w:rPr>
        <w:t>.</w:t>
      </w:r>
      <w:r w:rsidRPr="00EE229B">
        <w:rPr>
          <w:sz w:val="28"/>
          <w:szCs w:val="28"/>
        </w:rPr>
        <w:t xml:space="preserve"> </w:t>
      </w:r>
      <w:r w:rsidRPr="00EE229B">
        <w:rPr>
          <w:bCs/>
          <w:sz w:val="28"/>
          <w:szCs w:val="28"/>
        </w:rPr>
        <w:t>Нарушение требований законодательства Кыргызской Республики в сфере экспортного контроля</w:t>
      </w:r>
    </w:p>
    <w:p w:rsidR="00AF2DB4" w:rsidRPr="00EE229B" w:rsidRDefault="00AF2DB4" w:rsidP="00DB44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EE229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Нарушение установленного порядка учета внешнеэкономических сделок с контролируемой продукцией, -</w:t>
      </w:r>
    </w:p>
    <w:p w:rsidR="00AF2DB4" w:rsidRPr="00EE229B" w:rsidRDefault="00AF2DB4" w:rsidP="00DB44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EE229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влечет наложение штрафа </w:t>
      </w:r>
      <w:proofErr w:type="gramStart"/>
      <w:r w:rsidRPr="00EE229B">
        <w:rPr>
          <w:rFonts w:ascii="Times New Roman" w:eastAsia="Calibri" w:hAnsi="Times New Roman" w:cs="Times New Roman"/>
          <w:bCs/>
          <w:sz w:val="28"/>
          <w:szCs w:val="28"/>
        </w:rPr>
        <w:t>I</w:t>
      </w:r>
      <w:r w:rsidRPr="00EE229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V  категории</w:t>
      </w:r>
      <w:proofErr w:type="gramEnd"/>
      <w:r w:rsidRPr="00EE229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.».</w:t>
      </w:r>
    </w:p>
    <w:p w:rsidR="00AF2DB4" w:rsidRPr="00EE229B" w:rsidRDefault="00AF2DB4" w:rsidP="00AF2DB4">
      <w:pPr>
        <w:pStyle w:val="a3"/>
        <w:ind w:firstLine="567"/>
        <w:jc w:val="both"/>
        <w:rPr>
          <w:sz w:val="28"/>
          <w:szCs w:val="28"/>
        </w:rPr>
      </w:pPr>
    </w:p>
    <w:p w:rsidR="00AF2DB4" w:rsidRPr="00EE229B" w:rsidRDefault="00AF2DB4" w:rsidP="00AF2DB4">
      <w:pPr>
        <w:pStyle w:val="a3"/>
        <w:ind w:firstLine="708"/>
        <w:jc w:val="both"/>
        <w:rPr>
          <w:b/>
          <w:bCs/>
          <w:sz w:val="28"/>
          <w:szCs w:val="28"/>
        </w:rPr>
      </w:pPr>
      <w:r w:rsidRPr="00EE229B">
        <w:rPr>
          <w:b/>
          <w:bCs/>
          <w:sz w:val="28"/>
          <w:szCs w:val="28"/>
        </w:rPr>
        <w:t>Статья 3.</w:t>
      </w:r>
    </w:p>
    <w:p w:rsidR="00AF2DB4" w:rsidRPr="00EE229B" w:rsidRDefault="00AF2DB4" w:rsidP="00AF2DB4">
      <w:pPr>
        <w:pStyle w:val="a3"/>
        <w:ind w:firstLine="708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:rsidR="00AF2DB4" w:rsidRPr="00EE229B" w:rsidRDefault="00AF2DB4" w:rsidP="00AF2DB4">
      <w:pPr>
        <w:pStyle w:val="a3"/>
        <w:ind w:firstLine="708"/>
        <w:jc w:val="both"/>
        <w:rPr>
          <w:bCs/>
          <w:sz w:val="28"/>
          <w:szCs w:val="28"/>
        </w:rPr>
      </w:pPr>
      <w:r w:rsidRPr="00EE229B">
        <w:rPr>
          <w:bCs/>
          <w:sz w:val="28"/>
          <w:szCs w:val="28"/>
        </w:rPr>
        <w:t xml:space="preserve">Правительству Кыргызской Республики в </w:t>
      </w:r>
      <w:r w:rsidRPr="00EE229B">
        <w:rPr>
          <w:bCs/>
          <w:sz w:val="28"/>
          <w:szCs w:val="28"/>
          <w:lang w:val="ky-KG"/>
        </w:rPr>
        <w:t>шести</w:t>
      </w:r>
      <w:r w:rsidRPr="00EE229B">
        <w:rPr>
          <w:bCs/>
          <w:sz w:val="28"/>
          <w:szCs w:val="28"/>
        </w:rPr>
        <w:t>месячный срок привести свои нормативные правовые акты в соответствие с настоящим Законом.</w:t>
      </w:r>
    </w:p>
    <w:p w:rsidR="00AF2DB4" w:rsidRPr="00EE229B" w:rsidRDefault="00AF2DB4" w:rsidP="00AF2DB4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229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AF2DB4" w:rsidRPr="00EE229B" w:rsidRDefault="00AF2DB4" w:rsidP="00AF2DB4">
      <w:pPr>
        <w:pStyle w:val="a3"/>
        <w:ind w:firstLine="708"/>
        <w:jc w:val="both"/>
        <w:rPr>
          <w:bCs/>
          <w:sz w:val="28"/>
          <w:szCs w:val="28"/>
        </w:rPr>
      </w:pPr>
    </w:p>
    <w:p w:rsidR="00AF2DB4" w:rsidRPr="00EE229B" w:rsidRDefault="00AF2DB4" w:rsidP="00AF2DB4">
      <w:pPr>
        <w:pStyle w:val="a3"/>
        <w:rPr>
          <w:bCs/>
          <w:sz w:val="28"/>
          <w:szCs w:val="28"/>
        </w:rPr>
      </w:pPr>
    </w:p>
    <w:p w:rsidR="00AF2DB4" w:rsidRPr="00EE229B" w:rsidRDefault="00AF2DB4" w:rsidP="00AF2DB4">
      <w:pPr>
        <w:pStyle w:val="a3"/>
        <w:ind w:firstLine="720"/>
        <w:rPr>
          <w:b/>
          <w:bCs/>
          <w:sz w:val="28"/>
          <w:szCs w:val="28"/>
        </w:rPr>
      </w:pPr>
      <w:r w:rsidRPr="00EE229B">
        <w:rPr>
          <w:b/>
          <w:bCs/>
          <w:sz w:val="28"/>
          <w:szCs w:val="28"/>
        </w:rPr>
        <w:t xml:space="preserve">Президент </w:t>
      </w:r>
    </w:p>
    <w:p w:rsidR="00AF2DB4" w:rsidRPr="00EE229B" w:rsidRDefault="00AF2DB4" w:rsidP="00AF2DB4">
      <w:pPr>
        <w:pStyle w:val="a3"/>
        <w:ind w:firstLine="708"/>
        <w:rPr>
          <w:b/>
          <w:bCs/>
          <w:sz w:val="28"/>
          <w:szCs w:val="28"/>
        </w:rPr>
      </w:pPr>
      <w:r w:rsidRPr="00EE229B">
        <w:rPr>
          <w:b/>
          <w:bCs/>
          <w:sz w:val="28"/>
          <w:szCs w:val="28"/>
        </w:rPr>
        <w:t>Кыргызской Республики</w:t>
      </w:r>
      <w:r w:rsidRPr="00EE229B">
        <w:rPr>
          <w:b/>
          <w:bCs/>
          <w:sz w:val="28"/>
          <w:szCs w:val="28"/>
        </w:rPr>
        <w:tab/>
      </w:r>
      <w:r w:rsidRPr="00EE229B">
        <w:rPr>
          <w:b/>
          <w:bCs/>
          <w:sz w:val="28"/>
          <w:szCs w:val="28"/>
        </w:rPr>
        <w:tab/>
      </w:r>
      <w:r w:rsidR="00EE229B" w:rsidRPr="00EE229B">
        <w:rPr>
          <w:b/>
          <w:bCs/>
          <w:sz w:val="28"/>
          <w:szCs w:val="28"/>
        </w:rPr>
        <w:tab/>
      </w:r>
      <w:r w:rsidR="00EE229B" w:rsidRPr="00EE229B">
        <w:rPr>
          <w:b/>
          <w:bCs/>
          <w:sz w:val="28"/>
          <w:szCs w:val="28"/>
        </w:rPr>
        <w:tab/>
      </w:r>
      <w:r w:rsidR="00EE229B" w:rsidRPr="00EE229B">
        <w:rPr>
          <w:b/>
          <w:bCs/>
          <w:sz w:val="28"/>
          <w:szCs w:val="28"/>
        </w:rPr>
        <w:tab/>
      </w:r>
      <w:proofErr w:type="spellStart"/>
      <w:r w:rsidR="00EE229B" w:rsidRPr="00EE229B">
        <w:rPr>
          <w:b/>
          <w:bCs/>
          <w:sz w:val="28"/>
          <w:szCs w:val="28"/>
        </w:rPr>
        <w:t>С.Н.Жапаров</w:t>
      </w:r>
      <w:proofErr w:type="spellEnd"/>
      <w:r w:rsidRPr="00EE229B">
        <w:rPr>
          <w:b/>
          <w:bCs/>
          <w:sz w:val="28"/>
          <w:szCs w:val="28"/>
        </w:rPr>
        <w:tab/>
      </w:r>
      <w:r w:rsidRPr="00EE229B">
        <w:rPr>
          <w:b/>
          <w:bCs/>
          <w:sz w:val="28"/>
          <w:szCs w:val="28"/>
        </w:rPr>
        <w:tab/>
      </w:r>
      <w:r w:rsidRPr="00EE229B">
        <w:rPr>
          <w:b/>
          <w:bCs/>
          <w:sz w:val="28"/>
          <w:szCs w:val="28"/>
        </w:rPr>
        <w:tab/>
      </w:r>
      <w:r w:rsidRPr="00EE229B">
        <w:rPr>
          <w:b/>
          <w:bCs/>
          <w:sz w:val="28"/>
          <w:szCs w:val="28"/>
        </w:rPr>
        <w:tab/>
      </w:r>
    </w:p>
    <w:p w:rsidR="00AF2DB4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F2DB4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F2DB4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F2DB4" w:rsidRDefault="00AF2DB4" w:rsidP="00AF2D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7011" w:rsidRPr="00EE229B" w:rsidRDefault="00E97011">
      <w:pPr>
        <w:rPr>
          <w:lang w:val="ru-RU"/>
        </w:rPr>
      </w:pPr>
    </w:p>
    <w:sectPr w:rsidR="00E97011" w:rsidRPr="00EE229B" w:rsidSect="009776A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B12" w:rsidRDefault="00FC7B12" w:rsidP="00AF2DB4">
      <w:pPr>
        <w:spacing w:after="0" w:line="240" w:lineRule="auto"/>
      </w:pPr>
      <w:r>
        <w:separator/>
      </w:r>
    </w:p>
  </w:endnote>
  <w:endnote w:type="continuationSeparator" w:id="0">
    <w:p w:rsidR="00FC7B12" w:rsidRDefault="00FC7B12" w:rsidP="00AF2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DB4" w:rsidRDefault="00AF2DB4" w:rsidP="00AF2DB4">
    <w:pPr>
      <w:pStyle w:val="a6"/>
      <w:jc w:val="both"/>
      <w:rPr>
        <w:rFonts w:ascii="Times New Roman" w:hAnsi="Times New Roman" w:cs="Times New Roman"/>
        <w:lang w:val="ru-RU"/>
      </w:rPr>
    </w:pPr>
    <w:r>
      <w:rPr>
        <w:rFonts w:ascii="Times New Roman" w:hAnsi="Times New Roman" w:cs="Times New Roman"/>
        <w:lang w:val="ru-RU"/>
      </w:rPr>
      <w:t xml:space="preserve">Вице-премьер-министр – </w:t>
    </w:r>
  </w:p>
  <w:p w:rsidR="00AF2DB4" w:rsidRPr="00986186" w:rsidRDefault="00AF2DB4" w:rsidP="00AF2DB4">
    <w:pPr>
      <w:pStyle w:val="a6"/>
      <w:jc w:val="both"/>
      <w:rPr>
        <w:rFonts w:ascii="Times New Roman" w:hAnsi="Times New Roman" w:cs="Times New Roman"/>
        <w:lang w:val="ru-RU"/>
      </w:rPr>
    </w:pPr>
    <w:r>
      <w:rPr>
        <w:rFonts w:ascii="Times New Roman" w:hAnsi="Times New Roman" w:cs="Times New Roman"/>
        <w:lang w:val="ru-RU"/>
      </w:rPr>
      <w:t>м</w:t>
    </w:r>
    <w:r w:rsidRPr="00986186">
      <w:rPr>
        <w:rFonts w:ascii="Times New Roman" w:hAnsi="Times New Roman" w:cs="Times New Roman"/>
        <w:lang w:val="ru-RU"/>
      </w:rPr>
      <w:t>инистр экономики</w:t>
    </w:r>
    <w:r>
      <w:rPr>
        <w:rFonts w:ascii="Times New Roman" w:hAnsi="Times New Roman" w:cs="Times New Roman"/>
        <w:lang w:val="ru-RU"/>
      </w:rPr>
      <w:t xml:space="preserve"> и финансов</w:t>
    </w:r>
  </w:p>
  <w:p w:rsidR="00AF2DB4" w:rsidRPr="00986186" w:rsidRDefault="00AF2DB4" w:rsidP="00AF2DB4">
    <w:pPr>
      <w:pStyle w:val="a6"/>
      <w:tabs>
        <w:tab w:val="left" w:pos="7371"/>
      </w:tabs>
      <w:jc w:val="both"/>
      <w:rPr>
        <w:rFonts w:ascii="Times New Roman" w:hAnsi="Times New Roman" w:cs="Times New Roman"/>
        <w:lang w:val="ru-RU"/>
      </w:rPr>
    </w:pPr>
    <w:bookmarkStart w:id="1" w:name="_Hlk60823009"/>
    <w:bookmarkStart w:id="2" w:name="_Hlk60823010"/>
    <w:r w:rsidRPr="00986186">
      <w:rPr>
        <w:rFonts w:ascii="Times New Roman" w:hAnsi="Times New Roman" w:cs="Times New Roman"/>
        <w:lang w:val="ru-RU"/>
      </w:rPr>
      <w:t>Кыргызской Республик</w:t>
    </w:r>
    <w:r>
      <w:rPr>
        <w:rFonts w:ascii="Times New Roman" w:hAnsi="Times New Roman" w:cs="Times New Roman"/>
        <w:lang w:val="ru-RU"/>
      </w:rPr>
      <w:t>и ___________________________</w:t>
    </w:r>
    <w:r w:rsidRPr="00986186">
      <w:rPr>
        <w:rFonts w:ascii="Times New Roman" w:hAnsi="Times New Roman" w:cs="Times New Roman"/>
        <w:lang w:val="ru-RU"/>
      </w:rPr>
      <w:t xml:space="preserve"> </w:t>
    </w:r>
    <w:proofErr w:type="spellStart"/>
    <w:r>
      <w:rPr>
        <w:rFonts w:ascii="Times New Roman" w:hAnsi="Times New Roman" w:cs="Times New Roman"/>
        <w:lang w:val="ru-RU"/>
      </w:rPr>
      <w:t>У.Т.Карм</w:t>
    </w:r>
    <w:r w:rsidR="009776A5">
      <w:rPr>
        <w:rFonts w:ascii="Times New Roman" w:hAnsi="Times New Roman" w:cs="Times New Roman"/>
        <w:lang w:val="ru-RU"/>
      </w:rPr>
      <w:t>ы</w:t>
    </w:r>
    <w:r>
      <w:rPr>
        <w:rFonts w:ascii="Times New Roman" w:hAnsi="Times New Roman" w:cs="Times New Roman"/>
        <w:lang w:val="ru-RU"/>
      </w:rPr>
      <w:t>шаков</w:t>
    </w:r>
    <w:proofErr w:type="spellEnd"/>
    <w:r w:rsidRPr="00986186">
      <w:rPr>
        <w:rFonts w:ascii="Times New Roman" w:hAnsi="Times New Roman" w:cs="Times New Roman"/>
        <w:lang w:val="ru-RU"/>
      </w:rPr>
      <w:t xml:space="preserve"> «___» _______2021 г.</w:t>
    </w:r>
  </w:p>
  <w:p w:rsidR="00AF2DB4" w:rsidRPr="00986186" w:rsidRDefault="00AF2DB4" w:rsidP="00AF2DB4">
    <w:pPr>
      <w:pStyle w:val="a6"/>
      <w:tabs>
        <w:tab w:val="left" w:pos="7371"/>
      </w:tabs>
      <w:jc w:val="both"/>
      <w:rPr>
        <w:rFonts w:ascii="Times New Roman" w:hAnsi="Times New Roman" w:cs="Times New Roman"/>
        <w:lang w:val="ru-RU"/>
      </w:rPr>
    </w:pPr>
  </w:p>
  <w:p w:rsidR="00AF2DB4" w:rsidRPr="00986186" w:rsidRDefault="00AF2DB4" w:rsidP="00AF2DB4">
    <w:pPr>
      <w:pStyle w:val="a6"/>
      <w:jc w:val="both"/>
      <w:rPr>
        <w:rFonts w:ascii="Times New Roman" w:hAnsi="Times New Roman" w:cs="Times New Roman"/>
        <w:lang w:val="ru-RU"/>
      </w:rPr>
    </w:pPr>
    <w:r w:rsidRPr="00986186">
      <w:rPr>
        <w:rFonts w:ascii="Times New Roman" w:hAnsi="Times New Roman" w:cs="Times New Roman"/>
        <w:lang w:val="ru-RU"/>
      </w:rPr>
      <w:t xml:space="preserve">Начальник управления </w:t>
    </w:r>
  </w:p>
  <w:p w:rsidR="00AF2DB4" w:rsidRPr="00AF2DB4" w:rsidRDefault="00AF2DB4" w:rsidP="00AF2DB4">
    <w:pPr>
      <w:pStyle w:val="a6"/>
      <w:tabs>
        <w:tab w:val="left" w:pos="7371"/>
      </w:tabs>
      <w:jc w:val="both"/>
      <w:rPr>
        <w:rFonts w:ascii="Times New Roman" w:hAnsi="Times New Roman" w:cs="Times New Roman"/>
        <w:lang w:val="ru-RU"/>
      </w:rPr>
    </w:pPr>
    <w:r w:rsidRPr="00986186">
      <w:rPr>
        <w:rFonts w:ascii="Times New Roman" w:hAnsi="Times New Roman" w:cs="Times New Roman"/>
        <w:lang w:val="ru-RU"/>
      </w:rPr>
      <w:t xml:space="preserve">правовой поддержки и экспертизы _______________________ М. </w:t>
    </w:r>
    <w:proofErr w:type="spellStart"/>
    <w:r w:rsidRPr="00986186">
      <w:rPr>
        <w:rFonts w:ascii="Times New Roman" w:hAnsi="Times New Roman" w:cs="Times New Roman"/>
        <w:lang w:val="ru-RU"/>
      </w:rPr>
      <w:t>Жуманова</w:t>
    </w:r>
    <w:proofErr w:type="spellEnd"/>
    <w:r w:rsidRPr="00986186">
      <w:rPr>
        <w:rFonts w:ascii="Times New Roman" w:hAnsi="Times New Roman" w:cs="Times New Roman"/>
        <w:lang w:val="ru-RU"/>
      </w:rPr>
      <w:t xml:space="preserve"> «___» ______2021 г.</w:t>
    </w:r>
    <w:bookmarkEnd w:id="1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B12" w:rsidRDefault="00FC7B12" w:rsidP="00AF2DB4">
      <w:pPr>
        <w:spacing w:after="0" w:line="240" w:lineRule="auto"/>
      </w:pPr>
      <w:r>
        <w:separator/>
      </w:r>
    </w:p>
  </w:footnote>
  <w:footnote w:type="continuationSeparator" w:id="0">
    <w:p w:rsidR="00FC7B12" w:rsidRDefault="00FC7B12" w:rsidP="00AF2D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DB4"/>
    <w:rsid w:val="0016286F"/>
    <w:rsid w:val="003F0EB8"/>
    <w:rsid w:val="00754743"/>
    <w:rsid w:val="008F0009"/>
    <w:rsid w:val="009776A5"/>
    <w:rsid w:val="009B29C7"/>
    <w:rsid w:val="00A45ABB"/>
    <w:rsid w:val="00AB1D9C"/>
    <w:rsid w:val="00AF2DB4"/>
    <w:rsid w:val="00BC4C71"/>
    <w:rsid w:val="00C8141F"/>
    <w:rsid w:val="00DB4444"/>
    <w:rsid w:val="00E97011"/>
    <w:rsid w:val="00EE229B"/>
    <w:rsid w:val="00FC5554"/>
    <w:rsid w:val="00F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6090E-D909-427E-9619-9E48F175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DB4"/>
    <w:pPr>
      <w:spacing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DB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header"/>
    <w:basedOn w:val="a"/>
    <w:link w:val="a5"/>
    <w:uiPriority w:val="99"/>
    <w:unhideWhenUsed/>
    <w:rsid w:val="00AF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2DB4"/>
    <w:rPr>
      <w:lang w:val="en-US"/>
    </w:rPr>
  </w:style>
  <w:style w:type="paragraph" w:styleId="a6">
    <w:name w:val="footer"/>
    <w:basedOn w:val="a"/>
    <w:link w:val="a7"/>
    <w:unhideWhenUsed/>
    <w:rsid w:val="00AF2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AF2DB4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EE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229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7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Аскат Т. Беков</dc:creator>
  <cp:keywords/>
  <dc:description/>
  <cp:lastModifiedBy>Аскат Т. Беков</cp:lastModifiedBy>
  <cp:revision>3</cp:revision>
  <cp:lastPrinted>2021-03-04T05:50:00Z</cp:lastPrinted>
  <dcterms:created xsi:type="dcterms:W3CDTF">2021-03-04T05:50:00Z</dcterms:created>
  <dcterms:modified xsi:type="dcterms:W3CDTF">2021-03-04T05:50:00Z</dcterms:modified>
</cp:coreProperties>
</file>